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5186363" cy="2920560"/>
            <wp:effectExtent b="0" l="0" r="0" t="0"/>
            <wp:docPr descr="https://sun9-23.userapi.com/impg/-0X4PkYk06l1i2hkoPUYTPnxxmDmNUU0fDWtwg/PUzfnRfls4w.jpg?size=1280x720&amp;quality=96&amp;sign=9c1acf6549973a9b92926da6bd99ddc1&amp;type=album" id="4" name="image3.jpg"/>
            <a:graphic>
              <a:graphicData uri="http://schemas.openxmlformats.org/drawingml/2006/picture">
                <pic:pic>
                  <pic:nvPicPr>
                    <pic:cNvPr descr="https://sun9-23.userapi.com/impg/-0X4PkYk06l1i2hkoPUYTPnxxmDmNUU0fDWtwg/PUzfnRfls4w.jpg?size=1280x720&amp;quality=96&amp;sign=9c1acf6549973a9b92926da6bd99ddc1&amp;type=album"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86363" cy="29205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rPr>
          <w:rFonts w:ascii="Roboto" w:cs="Roboto" w:eastAsia="Roboto" w:hAnsi="Roboto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highlight w:val="white"/>
          <w:rtl w:val="0"/>
        </w:rPr>
        <w:t xml:space="preserve">Про что это?</w:t>
      </w:r>
    </w:p>
    <w:p w:rsidR="00000000" w:rsidDel="00000000" w:rsidP="00000000" w:rsidRDefault="00000000" w:rsidRPr="00000000" w14:paraId="00000003">
      <w:pPr>
        <w:spacing w:after="160" w:line="259" w:lineRule="auto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Это объединяющий онлайн-марафон с творческими заданиями на каждый день.</w:t>
      </w:r>
    </w:p>
    <w:p w:rsidR="00000000" w:rsidDel="00000000" w:rsidP="00000000" w:rsidRDefault="00000000" w:rsidRPr="00000000" w14:paraId="00000004">
      <w:pPr>
        <w:spacing w:after="160" w:line="259" w:lineRule="auto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1 декабря в </w:t>
      </w:r>
      <w:hyperlink r:id="rId7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highlight w:val="white"/>
            <w:rtl w:val="0"/>
          </w:rPr>
          <w:t xml:space="preserve">#ЩедрыйВторник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 Добрые города и поселки придумали для своих жителей веселый адвент-календарь.</w:t>
      </w:r>
    </w:p>
    <w:p w:rsidR="00000000" w:rsidDel="00000000" w:rsidP="00000000" w:rsidRDefault="00000000" w:rsidRPr="00000000" w14:paraId="00000005">
      <w:pPr>
        <w:spacing w:after="160" w:line="259" w:lineRule="auto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Его задания помогут сделать ожидание Нового года, по-настоящему интересным и волшебным. Помня о том, что помогать можно не только по вторникам. А добрым свой город может делать каждый человек небольшими и ежедневными добрыми делами.</w:t>
      </w:r>
    </w:p>
    <w:p w:rsidR="00000000" w:rsidDel="00000000" w:rsidP="00000000" w:rsidRDefault="00000000" w:rsidRPr="00000000" w14:paraId="00000006">
      <w:pPr>
        <w:spacing w:after="160" w:line="259" w:lineRule="auto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Календарь начинается с 14 декабря. Выполняя каждый день его задания можно сформировать полезную привычку - делать каждый день одно доброе дело для того, к то в нем нуждается.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17 дней, 17 сюжетов, 17 заданий. Каждый участник под постом с заданием публикует комментарий о проделанных заданиях. а также рассказывает каждый день на своей страничке о тех добрых делах, которые он выполняет по адвент-календарю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Задания адвента  публиковались на страничках Добрых городов и поселков и в группе “Содружество Добрых городов”. Самые активные участники получили приятные подарки от Доброго города.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3171825</wp:posOffset>
            </wp:positionH>
            <wp:positionV relativeFrom="paragraph">
              <wp:posOffset>504825</wp:posOffset>
            </wp:positionV>
            <wp:extent cx="3138488" cy="1765399"/>
            <wp:effectExtent b="0" l="0" r="0" t="0"/>
            <wp:wrapNone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8488" cy="176539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Как можно оформить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?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-533399</wp:posOffset>
            </wp:positionH>
            <wp:positionV relativeFrom="paragraph">
              <wp:posOffset>342783</wp:posOffset>
            </wp:positionV>
            <wp:extent cx="3652838" cy="2056997"/>
            <wp:effectExtent b="0" l="0" r="0" t="0"/>
            <wp:wrapNone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52838" cy="205699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1638300</wp:posOffset>
            </wp:positionH>
            <wp:positionV relativeFrom="paragraph">
              <wp:posOffset>104892</wp:posOffset>
            </wp:positionV>
            <wp:extent cx="3652565" cy="2057400"/>
            <wp:effectExtent b="0" l="0" r="0" t="0"/>
            <wp:wrapNone/>
            <wp:docPr descr="https://sun9-65.userapi.com/impg/lUlRQ7sgv2s_rqTeq9bc93HCJcHjE9sjaOk6nw/RjOlaRxdluQ.jpg?size=1280x720&amp;quality=96&amp;sign=8e9ddbb2ec367c1c8baf0011669c84bb&amp;type=album" id="3" name="image5.jpg"/>
            <a:graphic>
              <a:graphicData uri="http://schemas.openxmlformats.org/drawingml/2006/picture">
                <pic:pic>
                  <pic:nvPicPr>
                    <pic:cNvPr descr="https://sun9-65.userapi.com/impg/lUlRQ7sgv2s_rqTeq9bc93HCJcHjE9sjaOk6nw/RjOlaRxdluQ.jpg?size=1280x720&amp;quality=96&amp;sign=8e9ddbb2ec367c1c8baf0011669c84bb&amp;type=album" id="0" name="image5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52565" cy="2057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Примеры заданий.</w:t>
      </w:r>
    </w:p>
    <w:p w:rsidR="00000000" w:rsidDel="00000000" w:rsidP="00000000" w:rsidRDefault="00000000" w:rsidRPr="00000000" w14:paraId="00000015">
      <w:pPr>
        <w:spacing w:after="160" w:line="259" w:lineRule="auto"/>
        <w:rPr>
          <w:rFonts w:ascii="Roboto" w:cs="Roboto" w:eastAsia="Roboto" w:hAnsi="Roboto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highlight w:val="white"/>
          <w:rtl w:val="0"/>
        </w:rPr>
        <w:t xml:space="preserve">Сюжет 2.</w:t>
      </w:r>
    </w:p>
    <w:p w:rsidR="00000000" w:rsidDel="00000000" w:rsidP="00000000" w:rsidRDefault="00000000" w:rsidRPr="00000000" w14:paraId="00000016">
      <w:pPr>
        <w:spacing w:after="160" w:line="259" w:lineRule="auto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Думали ли вы когда-нибудь, что по городским объявлениям можно прочитать, как живет город?</w:t>
      </w:r>
    </w:p>
    <w:p w:rsidR="00000000" w:rsidDel="00000000" w:rsidP="00000000" w:rsidRDefault="00000000" w:rsidRPr="00000000" w14:paraId="00000017">
      <w:pPr>
        <w:spacing w:after="160" w:line="259" w:lineRule="auto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Рекламные баннеры и растяжки, эмоциональные послания на свободных стенах, объявления, написанные жителями с целью предложить свои услуги.</w:t>
      </w:r>
    </w:p>
    <w:p w:rsidR="00000000" w:rsidDel="00000000" w:rsidP="00000000" w:rsidRDefault="00000000" w:rsidRPr="00000000" w14:paraId="00000018">
      <w:pPr>
        <w:spacing w:after="160" w:line="259" w:lineRule="auto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Все это чистосердечно рассказывает: какой бизнес развивается в этом городе или поселке, что думают жители о той ли иной ситуации, чем они занимаются, какие праздники отмечают.</w:t>
      </w:r>
    </w:p>
    <w:p w:rsidR="00000000" w:rsidDel="00000000" w:rsidP="00000000" w:rsidRDefault="00000000" w:rsidRPr="00000000" w14:paraId="00000019">
      <w:pPr>
        <w:spacing w:after="160" w:line="259" w:lineRule="auto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Объявление на нашем адвент-календаре из Доброго города или поселка. Но Добрым его делают не буквы, на баннере. А люди, своими маленькими ежедневными поступками.</w:t>
      </w:r>
    </w:p>
    <w:p w:rsidR="00000000" w:rsidDel="00000000" w:rsidP="00000000" w:rsidRDefault="00000000" w:rsidRPr="00000000" w14:paraId="0000001A">
      <w:pPr>
        <w:spacing w:after="160" w:line="259" w:lineRule="auto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Задание 2</w:t>
      </w:r>
    </w:p>
    <w:p w:rsidR="00000000" w:rsidDel="00000000" w:rsidP="00000000" w:rsidRDefault="00000000" w:rsidRPr="00000000" w14:paraId="0000001B">
      <w:pPr>
        <w:spacing w:after="160" w:line="259" w:lineRule="auto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Подпишитесь на 1 рубль в день в пользу близкого вам фонда. А если уже подписаны, расскажите о такой возможности своим друзьям и знакомым. Даже рубль в день это много, когда нас много.</w:t>
      </w:r>
    </w:p>
    <w:p w:rsidR="00000000" w:rsidDel="00000000" w:rsidP="00000000" w:rsidRDefault="00000000" w:rsidRPr="00000000" w14:paraId="0000001C">
      <w:pPr>
        <w:spacing w:after="160" w:line="259" w:lineRule="auto"/>
        <w:rPr>
          <w:rFonts w:ascii="Roboto" w:cs="Roboto" w:eastAsia="Roboto" w:hAnsi="Roboto"/>
          <w:color w:val="1155cc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Выбрать надежную некоммерческую организацию и подписаться на акцию Рубль в день можно здесь </w:t>
      </w:r>
      <w:hyperlink r:id="rId11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highlight w:val="white"/>
            <w:rtl w:val="0"/>
          </w:rPr>
          <w:t xml:space="preserve">https://365.nuzhnapomosh.ru/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60" w:line="259" w:lineRule="auto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Выполняйте задание, пишите в комментариях к этому посту или в своих социальных сетях, что изменилось после его выполнения, ставьте хэшег </w:t>
      </w:r>
      <w:hyperlink r:id="rId12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highlight w:val="white"/>
            <w:rtl w:val="0"/>
          </w:rPr>
          <w:t xml:space="preserve">#адвентдобрыегорода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60" w:line="259" w:lineRule="auto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60" w:line="259" w:lineRule="auto"/>
        <w:rPr>
          <w:rFonts w:ascii="Roboto" w:cs="Roboto" w:eastAsia="Roboto" w:hAnsi="Roboto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highlight w:val="white"/>
          <w:rtl w:val="0"/>
        </w:rPr>
        <w:t xml:space="preserve">Сюжет 8</w:t>
      </w:r>
    </w:p>
    <w:p w:rsidR="00000000" w:rsidDel="00000000" w:rsidP="00000000" w:rsidRDefault="00000000" w:rsidRPr="00000000" w14:paraId="00000020">
      <w:pPr>
        <w:spacing w:after="160" w:line="259" w:lineRule="auto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Каждый день мы делаем множество механических покупок: кофе по пути на работу, пирожное в булочной за углом, что-нибудь вкусненькое на ужин... В какой-то момент мы перестаем от этого получать настоящее удовольствие</w:t>
      </w:r>
    </w:p>
    <w:p w:rsidR="00000000" w:rsidDel="00000000" w:rsidP="00000000" w:rsidRDefault="00000000" w:rsidRPr="00000000" w14:paraId="00000021">
      <w:pPr>
        <w:spacing w:after="160" w:line="259" w:lineRule="auto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Сделайте свои покупки более радостными.</w:t>
      </w:r>
    </w:p>
    <w:p w:rsidR="00000000" w:rsidDel="00000000" w:rsidP="00000000" w:rsidRDefault="00000000" w:rsidRPr="00000000" w14:paraId="00000022">
      <w:pPr>
        <w:spacing w:after="160" w:line="259" w:lineRule="auto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Задание 8</w:t>
      </w:r>
    </w:p>
    <w:p w:rsidR="00000000" w:rsidDel="00000000" w:rsidP="00000000" w:rsidRDefault="00000000" w:rsidRPr="00000000" w14:paraId="00000023">
      <w:pPr>
        <w:spacing w:after="160" w:line="259" w:lineRule="auto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Идете за покупками - вспомните о тех, кто не может этого сделать. Купите пакетик корма для бездомного кота, фломастеры для ребенка их бедной семьи, шерстяные носки для бездомного, пирожное для одинокой бабушки.</w:t>
      </w:r>
    </w:p>
    <w:p w:rsidR="00000000" w:rsidDel="00000000" w:rsidP="00000000" w:rsidRDefault="00000000" w:rsidRPr="00000000" w14:paraId="00000024">
      <w:pPr>
        <w:spacing w:after="160" w:line="259" w:lineRule="auto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Разделить с кем-то возможности всегда радостно.</w:t>
      </w:r>
    </w:p>
    <w:p w:rsidR="00000000" w:rsidDel="00000000" w:rsidP="00000000" w:rsidRDefault="00000000" w:rsidRPr="00000000" w14:paraId="00000025">
      <w:pPr>
        <w:spacing w:after="160" w:line="259" w:lineRule="auto"/>
        <w:rPr>
          <w:rFonts w:ascii="Roboto" w:cs="Roboto" w:eastAsia="Roboto" w:hAnsi="Roboto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highlight w:val="white"/>
          <w:rtl w:val="0"/>
        </w:rPr>
        <w:t xml:space="preserve">Сюжет 10</w:t>
      </w:r>
    </w:p>
    <w:p w:rsidR="00000000" w:rsidDel="00000000" w:rsidP="00000000" w:rsidRDefault="00000000" w:rsidRPr="00000000" w14:paraId="00000026">
      <w:pPr>
        <w:spacing w:after="160" w:line="259" w:lineRule="auto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Юлька не очень любит обниматься. Ей неловко, когда мама обнимает при всех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</w:rPr>
        <w:drawing>
          <wp:inline distB="114300" distT="114300" distL="114300" distR="114300">
            <wp:extent cx="152400" cy="152400"/>
            <wp:effectExtent b="0" l="0" r="0" t="0"/>
            <wp:docPr descr="🙄" id="1" name="image1.png"/>
            <a:graphic>
              <a:graphicData uri="http://schemas.openxmlformats.org/drawingml/2006/picture">
                <pic:pic>
                  <pic:nvPicPr>
                    <pic:cNvPr descr="🙄" id="0" name="image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, словно маленькую. А она уже взрослая!</w:t>
      </w:r>
    </w:p>
    <w:p w:rsidR="00000000" w:rsidDel="00000000" w:rsidP="00000000" w:rsidRDefault="00000000" w:rsidRPr="00000000" w14:paraId="00000027">
      <w:pPr>
        <w:spacing w:after="160" w:line="259" w:lineRule="auto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Но мама уверенно утверждает, что 8 объятий в день повышают настроение, помогают принимать верные решения, повышают самооценку и укрепляют иммунитет.</w:t>
      </w:r>
    </w:p>
    <w:p w:rsidR="00000000" w:rsidDel="00000000" w:rsidP="00000000" w:rsidRDefault="00000000" w:rsidRPr="00000000" w14:paraId="00000028">
      <w:pPr>
        <w:spacing w:after="160" w:line="259" w:lineRule="auto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Задание 10</w:t>
      </w:r>
    </w:p>
    <w:p w:rsidR="00000000" w:rsidDel="00000000" w:rsidP="00000000" w:rsidRDefault="00000000" w:rsidRPr="00000000" w14:paraId="00000029">
      <w:pPr>
        <w:spacing w:after="160" w:line="259" w:lineRule="auto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Сегодня обними хотя бы трех человек и пожелай им чего-то доброго, полезного или волшебного.</w:t>
      </w:r>
    </w:p>
    <w:p w:rsidR="00000000" w:rsidDel="00000000" w:rsidP="00000000" w:rsidRDefault="00000000" w:rsidRPr="00000000" w14:paraId="0000002A">
      <w:pPr>
        <w:spacing w:after="160" w:line="259" w:lineRule="auto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60" w:line="259" w:lineRule="auto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60" w:line="259" w:lineRule="auto"/>
        <w:rPr>
          <w:rFonts w:ascii="Roboto" w:cs="Roboto" w:eastAsia="Roboto" w:hAnsi="Roboto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highlight w:val="white"/>
          <w:rtl w:val="0"/>
        </w:rPr>
        <w:t xml:space="preserve">Сюжет 12</w:t>
      </w:r>
    </w:p>
    <w:p w:rsidR="00000000" w:rsidDel="00000000" w:rsidP="00000000" w:rsidRDefault="00000000" w:rsidRPr="00000000" w14:paraId="0000002D">
      <w:pPr>
        <w:spacing w:after="160" w:line="259" w:lineRule="auto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С появлением digital технологий мы стали реже писать письма рукой и отправлять бумажные открытки. Бумажная письмо и открытка хранит тепло ваших рук.</w:t>
      </w:r>
    </w:p>
    <w:p w:rsidR="00000000" w:rsidDel="00000000" w:rsidP="00000000" w:rsidRDefault="00000000" w:rsidRPr="00000000" w14:paraId="0000002E">
      <w:pPr>
        <w:spacing w:after="160" w:line="259" w:lineRule="auto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Подарите это тепло тем, кто его не ждет.</w:t>
      </w:r>
    </w:p>
    <w:p w:rsidR="00000000" w:rsidDel="00000000" w:rsidP="00000000" w:rsidRDefault="00000000" w:rsidRPr="00000000" w14:paraId="0000002F">
      <w:pPr>
        <w:spacing w:after="160" w:line="259" w:lineRule="auto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Задание 12</w:t>
      </w:r>
    </w:p>
    <w:p w:rsidR="00000000" w:rsidDel="00000000" w:rsidP="00000000" w:rsidRDefault="00000000" w:rsidRPr="00000000" w14:paraId="00000030">
      <w:pPr>
        <w:spacing w:after="160" w:line="259" w:lineRule="auto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Найдите самую красивую бумажную открытку, подпишите ее и отправьте тому, кто не ждет от вас поздравлений.</w:t>
      </w:r>
    </w:p>
    <w:p w:rsidR="00000000" w:rsidDel="00000000" w:rsidP="00000000" w:rsidRDefault="00000000" w:rsidRPr="00000000" w14:paraId="00000031">
      <w:pPr>
        <w:spacing w:after="160" w:line="259" w:lineRule="auto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Дарите тепло и эмоции просто так!</w:t>
      </w:r>
    </w:p>
    <w:p w:rsidR="00000000" w:rsidDel="00000000" w:rsidP="00000000" w:rsidRDefault="00000000" w:rsidRPr="00000000" w14:paraId="00000032">
      <w:pPr>
        <w:spacing w:after="160" w:line="259" w:lineRule="auto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highlight w:val="white"/>
          <w:rtl w:val="0"/>
        </w:rPr>
        <w:t xml:space="preserve">Как у нас получилось?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60" w:line="259" w:lineRule="auto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Здорово. Формат подходит как для зимнего, так и для летнего фестиваля “Добрый город”. Он наполняет интересным контентом паблики фестивалей, поднимает количество просмотров и активности на странице социальной сети. Это отличный инструмент для активного онлайн участия жителей и способ продвижения целей и задач фестиваля “Добрый город”.</w:t>
      </w:r>
    </w:p>
    <w:p w:rsidR="00000000" w:rsidDel="00000000" w:rsidP="00000000" w:rsidRDefault="00000000" w:rsidRPr="00000000" w14:paraId="00000034">
      <w:pPr>
        <w:spacing w:after="160" w:line="259" w:lineRule="auto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В 2021 году задания видели более 1000 человек. Самым популярным оказалось - пробуждение творца. Нужно было смастерить из старой одежды полезную или красивую вещицу: новогоднюю игрушку, прихватку, экосумку...</w:t>
      </w:r>
    </w:p>
    <w:p w:rsidR="00000000" w:rsidDel="00000000" w:rsidP="00000000" w:rsidRDefault="00000000" w:rsidRPr="00000000" w14:paraId="00000035">
      <w:pPr>
        <w:spacing w:after="160" w:line="259" w:lineRule="auto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Самыми активными участниками доброгородского новогоднего адвента стали организаторы фестивалей и акций из карелии и Ульяновской области. </w:t>
      </w:r>
    </w:p>
    <w:p w:rsidR="00000000" w:rsidDel="00000000" w:rsidP="00000000" w:rsidRDefault="00000000" w:rsidRPr="00000000" w14:paraId="00000036">
      <w:pPr>
        <w:spacing w:after="160" w:line="259" w:lineRule="auto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В подарок активные участники получили уникальную брендированную обложку на паспорт, которая сделана из экологичного перерабатываемого материала.</w:t>
      </w:r>
    </w:p>
    <w:p w:rsidR="00000000" w:rsidDel="00000000" w:rsidP="00000000" w:rsidRDefault="00000000" w:rsidRPr="00000000" w14:paraId="00000037">
      <w:pPr>
        <w:spacing w:after="160" w:line="259" w:lineRule="auto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60" w:line="259" w:lineRule="auto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А вот так это было: </w:t>
      </w:r>
      <w:hyperlink r:id="rId14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highlight w:val="white"/>
            <w:u w:val="single"/>
            <w:rtl w:val="0"/>
          </w:rPr>
          <w:t xml:space="preserve">https://vk.com/dobriegoroda?w=wall-171499377_1986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9">
      <w:pPr>
        <w:spacing w:after="160" w:line="259" w:lineRule="auto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                                     </w:t>
      </w:r>
      <w:hyperlink r:id="rId15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highlight w:val="white"/>
            <w:u w:val="single"/>
            <w:rtl w:val="0"/>
          </w:rPr>
          <w:t xml:space="preserve">https://vk.com/dobriegoroda?w=wall-171499377_1967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A">
      <w:pPr>
        <w:spacing w:after="160" w:line="259" w:lineRule="auto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708.661417322834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vk.com/away.php?to=https%3A%2F%2F365.nuzhnapomosh.ru%2F&amp;post=-171499377_1892&amp;cc_key=" TargetMode="External"/><Relationship Id="rId10" Type="http://schemas.openxmlformats.org/officeDocument/2006/relationships/image" Target="media/image5.jpg"/><Relationship Id="rId13" Type="http://schemas.openxmlformats.org/officeDocument/2006/relationships/image" Target="media/image1.png"/><Relationship Id="rId12" Type="http://schemas.openxmlformats.org/officeDocument/2006/relationships/hyperlink" Target="https://vk.com/feed?section=search&amp;q=%23%D0%B0%D0%B4%D0%B2%D0%B5%D0%BD%D1%82%D0%B4%D0%BE%D0%B1%D1%80%D1%8B%D0%B5%D0%B3%D0%BE%D1%80%D0%BE%D0%B4%D0%B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5" Type="http://schemas.openxmlformats.org/officeDocument/2006/relationships/hyperlink" Target="https://vk.com/dobriegoroda?w=wall-171499377_1967" TargetMode="External"/><Relationship Id="rId14" Type="http://schemas.openxmlformats.org/officeDocument/2006/relationships/hyperlink" Target="https://vk.com/dobriegoroda?w=wall-171499377_1986" TargetMode="Externa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hyperlink" Target="https://vk.com/feed?section=search&amp;q=%23%D0%A9%D0%B5%D0%B4%D1%80%D1%8B%D0%B9%D0%92%D1%82%D0%BE%D1%80%D0%BD%D0%B8%D0%BA" TargetMode="External"/><Relationship Id="rId8" Type="http://schemas.openxmlformats.org/officeDocument/2006/relationships/image" Target="media/image4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